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5"/>
        <w:gridCol w:w="2187"/>
        <w:gridCol w:w="380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E92B9C" w:rsidRPr="00E92B9C">
              <w:rPr>
                <w:rFonts w:ascii="Arial" w:hAnsi="Arial" w:cs="Arial"/>
              </w:rPr>
              <w:t>Share knowledge and good practice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3E4C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URN:</w:t>
            </w:r>
            <w:r>
              <w:rPr>
                <w:rFonts w:ascii="Arial" w:hAnsi="Arial" w:cs="Arial"/>
              </w:rPr>
              <w:tab/>
            </w:r>
            <w:bookmarkStart w:id="0" w:name="_GoBack"/>
            <w:r w:rsidR="00E92B9C" w:rsidRPr="00E92B9C">
              <w:rPr>
                <w:rFonts w:ascii="Arial" w:hAnsi="Arial" w:cs="Arial"/>
              </w:rPr>
              <w:t>A/602/6237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5C45AD" w:rsidP="00E92B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 Value:</w:t>
            </w:r>
            <w:r>
              <w:rPr>
                <w:rFonts w:ascii="Arial" w:hAnsi="Arial" w:cs="Arial"/>
              </w:rPr>
              <w:tab/>
            </w:r>
            <w:r w:rsidR="00E92B9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B05689" w:rsidP="000A4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Level:</w:t>
            </w:r>
            <w:r>
              <w:rPr>
                <w:rFonts w:ascii="Arial" w:hAnsi="Arial" w:cs="Arial"/>
              </w:rPr>
              <w:tab/>
            </w:r>
            <w:r w:rsidR="00E92B9C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BB5A8D">
        <w:tc>
          <w:tcPr>
            <w:tcW w:w="2718" w:type="dxa"/>
            <w:shd w:val="clear" w:color="auto" w:fill="A6A6A6"/>
            <w:vAlign w:val="center"/>
          </w:tcPr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7E54E0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E92B9C" w:rsidRPr="00E92B9C">
              <w:rPr>
                <w:rFonts w:ascii="Arial" w:hAnsi="Arial" w:cs="Arial"/>
                <w:b/>
                <w:sz w:val="20"/>
                <w:szCs w:val="20"/>
              </w:rPr>
              <w:t>Plan to share knowledge and good practice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E54E0" w:rsidRDefault="003732FB" w:rsidP="001A114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Identify outcomes to be achieved through sharing knowledge and good practice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B5A8D">
        <w:tc>
          <w:tcPr>
            <w:tcW w:w="2718" w:type="dxa"/>
            <w:shd w:val="clear" w:color="auto" w:fill="auto"/>
          </w:tcPr>
          <w:p w:rsidR="00377187" w:rsidRPr="007E54E0" w:rsidRDefault="00377187" w:rsidP="00B0568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B5A8D" w:rsidRPr="007E54E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Identify areas of knowledge and good practice that should be shared within and outside the organisation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5FB" w:rsidRPr="004B031B" w:rsidTr="00BB5A8D">
        <w:tc>
          <w:tcPr>
            <w:tcW w:w="2718" w:type="dxa"/>
            <w:shd w:val="clear" w:color="auto" w:fill="auto"/>
          </w:tcPr>
          <w:p w:rsidR="00B705FB" w:rsidRPr="007E54E0" w:rsidRDefault="00B705FB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Agree methods to share knowledge and good practice that will meet outcomes and comply with legal and organisational requirements</w:t>
            </w:r>
          </w:p>
        </w:tc>
        <w:tc>
          <w:tcPr>
            <w:tcW w:w="2524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B705FB" w:rsidRPr="004B031B" w:rsidRDefault="00B705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655" w:rsidRPr="004B031B" w:rsidTr="00BB5A8D">
        <w:tc>
          <w:tcPr>
            <w:tcW w:w="2718" w:type="dxa"/>
            <w:shd w:val="clear" w:color="auto" w:fill="auto"/>
          </w:tcPr>
          <w:p w:rsidR="000A4655" w:rsidRDefault="000A4655" w:rsidP="007460DD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Demonstrate actions to overcome or reduce barriers to sharing knowledge and good practice</w:t>
            </w:r>
          </w:p>
        </w:tc>
        <w:tc>
          <w:tcPr>
            <w:tcW w:w="2524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0A4655" w:rsidRPr="004B031B" w:rsidRDefault="000A465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B5A8D">
        <w:tc>
          <w:tcPr>
            <w:tcW w:w="9016" w:type="dxa"/>
            <w:gridSpan w:val="4"/>
            <w:shd w:val="clear" w:color="auto" w:fill="auto"/>
          </w:tcPr>
          <w:p w:rsidR="003732FB" w:rsidRPr="007E54E0" w:rsidRDefault="003732FB" w:rsidP="005C45AD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E54E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92B9C" w:rsidRPr="00E92B9C">
              <w:rPr>
                <w:rFonts w:ascii="Arial" w:hAnsi="Arial" w:cs="Arial"/>
                <w:b/>
                <w:sz w:val="20"/>
                <w:szCs w:val="20"/>
              </w:rPr>
              <w:t>Be able to share knowledge and good practice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B05689" w:rsidP="00C753CF">
            <w:pPr>
              <w:pStyle w:val="NormalWeb"/>
              <w:spacing w:after="160"/>
              <w:rPr>
                <w:rFonts w:ascii="Arial" w:hAnsi="Arial" w:cs="Arial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Implement agreed arrangements for sharing knowledge and good practice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3732FB" w:rsidP="00CD643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E92B9C" w:rsidRPr="00E92B9C">
              <w:rPr>
                <w:rFonts w:ascii="Arial" w:hAnsi="Arial" w:cs="Arial"/>
                <w:sz w:val="20"/>
                <w:szCs w:val="20"/>
              </w:rPr>
              <w:t>Develop opportunities to share knowledge and good practice within and outside the organisation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DC1D49">
        <w:tc>
          <w:tcPr>
            <w:tcW w:w="9016" w:type="dxa"/>
            <w:gridSpan w:val="4"/>
            <w:shd w:val="clear" w:color="auto" w:fill="auto"/>
          </w:tcPr>
          <w:p w:rsidR="00DE5D13" w:rsidRPr="001A114C" w:rsidRDefault="00DE5D13" w:rsidP="001A114C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80259" w:rsidRPr="00980259">
              <w:rPr>
                <w:rFonts w:ascii="Arial" w:hAnsi="Arial" w:cs="Arial"/>
                <w:b/>
                <w:sz w:val="20"/>
                <w:szCs w:val="20"/>
              </w:rPr>
              <w:t>Be able to incorporate new knowledge into own practice</w:t>
            </w:r>
          </w:p>
        </w:tc>
      </w:tr>
      <w:tr w:rsidR="003732FB" w:rsidRPr="004B031B" w:rsidTr="00BB5A8D">
        <w:tc>
          <w:tcPr>
            <w:tcW w:w="2718" w:type="dxa"/>
            <w:shd w:val="clear" w:color="auto" w:fill="auto"/>
          </w:tcPr>
          <w:p w:rsidR="003732FB" w:rsidRPr="007460DD" w:rsidRDefault="00D9055F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Take opportunities to learn about good practice of others within and beyond the organisation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47A25" w:rsidRPr="004B031B" w:rsidTr="00BB5A8D">
        <w:tc>
          <w:tcPr>
            <w:tcW w:w="2718" w:type="dxa"/>
            <w:shd w:val="clear" w:color="auto" w:fill="auto"/>
          </w:tcPr>
          <w:p w:rsidR="00F47A25" w:rsidRPr="007460DD" w:rsidRDefault="00F47A25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3.2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Evaluate the transferability of new knowledge to own practice</w:t>
            </w:r>
          </w:p>
        </w:tc>
        <w:tc>
          <w:tcPr>
            <w:tcW w:w="2524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F47A25" w:rsidRPr="004B031B" w:rsidRDefault="00F47A25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E75AC" w:rsidRPr="004B031B" w:rsidTr="00BB5A8D">
        <w:tc>
          <w:tcPr>
            <w:tcW w:w="2718" w:type="dxa"/>
            <w:shd w:val="clear" w:color="auto" w:fill="auto"/>
          </w:tcPr>
          <w:p w:rsidR="003E75AC" w:rsidRPr="007460DD" w:rsidRDefault="003E75AC" w:rsidP="00F47A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7460DD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Use new knowledge to improve own practice</w:t>
            </w:r>
          </w:p>
        </w:tc>
        <w:tc>
          <w:tcPr>
            <w:tcW w:w="2524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E75AC" w:rsidRPr="004B031B" w:rsidRDefault="003E75AC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9016" w:type="dxa"/>
            <w:gridSpan w:val="4"/>
            <w:shd w:val="clear" w:color="auto" w:fill="auto"/>
          </w:tcPr>
          <w:p w:rsidR="00DE5D13" w:rsidRPr="00DE5D13" w:rsidRDefault="00DE5D13" w:rsidP="00940532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lastRenderedPageBreak/>
              <w:t xml:space="preserve">4 </w:t>
            </w:r>
            <w:r w:rsidR="00980259" w:rsidRPr="00980259">
              <w:rPr>
                <w:rFonts w:ascii="Arial" w:hAnsi="Arial" w:cs="Arial"/>
                <w:b/>
                <w:sz w:val="20"/>
                <w:szCs w:val="20"/>
              </w:rPr>
              <w:t>Be able to evaluate the sharing of knowledge and good practice</w:t>
            </w: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1437D4" w:rsidRDefault="00DE5D13" w:rsidP="00C753CF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Evaluate processes for sharing knowledge and good practice within and outside the organisation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E5D13" w:rsidRPr="004B031B" w:rsidTr="00940532">
        <w:tc>
          <w:tcPr>
            <w:tcW w:w="2718" w:type="dxa"/>
            <w:shd w:val="clear" w:color="auto" w:fill="auto"/>
          </w:tcPr>
          <w:p w:rsidR="00DE5D13" w:rsidRPr="00DE5D13" w:rsidRDefault="00DE5D13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Research benchmarks for the sharing of knowledge and good practice</w:t>
            </w:r>
          </w:p>
        </w:tc>
        <w:tc>
          <w:tcPr>
            <w:tcW w:w="2524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DE5D13" w:rsidRPr="004B031B" w:rsidRDefault="00DE5D13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460DD" w:rsidRPr="004B031B" w:rsidTr="00940532">
        <w:tc>
          <w:tcPr>
            <w:tcW w:w="2718" w:type="dxa"/>
            <w:shd w:val="clear" w:color="auto" w:fill="auto"/>
          </w:tcPr>
          <w:p w:rsidR="007460DD" w:rsidRDefault="007460DD" w:rsidP="00D47661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="00980259" w:rsidRPr="00980259">
              <w:rPr>
                <w:rFonts w:ascii="Arial" w:hAnsi="Arial" w:cs="Arial"/>
                <w:sz w:val="20"/>
                <w:szCs w:val="20"/>
              </w:rPr>
              <w:t>Recommend improved processes for the sharing of knowledge and good practice</w:t>
            </w:r>
          </w:p>
        </w:tc>
        <w:tc>
          <w:tcPr>
            <w:tcW w:w="2524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7460DD" w:rsidRPr="004B031B" w:rsidRDefault="007460DD" w:rsidP="00940532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A114C" w:rsidRDefault="001A114C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915AE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3CED2" wp14:editId="25F22DAD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698490" cy="861695"/>
                <wp:effectExtent l="0" t="0" r="16510" b="146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3CE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7.5pt;margin-top:7.75pt;width:448.7pt;height:67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5A8D" w:rsidRDefault="00BB5A8D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727065" cy="1447800"/>
                <wp:effectExtent l="0" t="0" r="2603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915AE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915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2.35pt;width:450.95pt;height:11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">
                <v:textbox>
                  <w:txbxContent>
                    <w:p w:rsidR="003732FB" w:rsidRDefault="003732FB" w:rsidP="00915AE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915AE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915AEB"/>
                  </w:txbxContent>
                </v:textbox>
                <w10:wrap anchorx="margin"/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98025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2F2D"/>
    <w:multiLevelType w:val="hybridMultilevel"/>
    <w:tmpl w:val="12F6A7D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0F0A3F"/>
    <w:multiLevelType w:val="hybridMultilevel"/>
    <w:tmpl w:val="92AAF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061EB4"/>
    <w:rsid w:val="000A4655"/>
    <w:rsid w:val="001437D4"/>
    <w:rsid w:val="001A114C"/>
    <w:rsid w:val="00274793"/>
    <w:rsid w:val="002C5FC5"/>
    <w:rsid w:val="0031466B"/>
    <w:rsid w:val="00347F61"/>
    <w:rsid w:val="003732FB"/>
    <w:rsid w:val="00377187"/>
    <w:rsid w:val="003B5567"/>
    <w:rsid w:val="003E4C24"/>
    <w:rsid w:val="003E75AC"/>
    <w:rsid w:val="004B031B"/>
    <w:rsid w:val="005C45AD"/>
    <w:rsid w:val="005D7794"/>
    <w:rsid w:val="006128CF"/>
    <w:rsid w:val="0065257C"/>
    <w:rsid w:val="007460DD"/>
    <w:rsid w:val="007E5004"/>
    <w:rsid w:val="007E54E0"/>
    <w:rsid w:val="00915AEB"/>
    <w:rsid w:val="009428B0"/>
    <w:rsid w:val="0097097B"/>
    <w:rsid w:val="00980259"/>
    <w:rsid w:val="00AB6DAE"/>
    <w:rsid w:val="00AF7E94"/>
    <w:rsid w:val="00B05689"/>
    <w:rsid w:val="00B705FB"/>
    <w:rsid w:val="00BB5A8D"/>
    <w:rsid w:val="00C753CF"/>
    <w:rsid w:val="00CD643E"/>
    <w:rsid w:val="00D14CC7"/>
    <w:rsid w:val="00D17113"/>
    <w:rsid w:val="00D47661"/>
    <w:rsid w:val="00D9055F"/>
    <w:rsid w:val="00DE5D13"/>
    <w:rsid w:val="00E21B8E"/>
    <w:rsid w:val="00E74A91"/>
    <w:rsid w:val="00E92B9C"/>
    <w:rsid w:val="00EC79BF"/>
    <w:rsid w:val="00ED19D6"/>
    <w:rsid w:val="00F47A25"/>
    <w:rsid w:val="00F91757"/>
    <w:rsid w:val="00F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  <w:style w:type="paragraph" w:styleId="ListParagraph">
    <w:name w:val="List Paragraph"/>
    <w:basedOn w:val="Normal"/>
    <w:uiPriority w:val="34"/>
    <w:qFormat/>
    <w:rsid w:val="007E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1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5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0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3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9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7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1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9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C8CB00-6FA7-4239-8137-63C2BCC5D8A7}"/>
</file>

<file path=customXml/itemProps2.xml><?xml version="1.0" encoding="utf-8"?>
<ds:datastoreItem xmlns:ds="http://schemas.openxmlformats.org/officeDocument/2006/customXml" ds:itemID="{DF80A659-1EDC-4C0D-BF8A-A902017E2633}"/>
</file>

<file path=customXml/itemProps3.xml><?xml version="1.0" encoding="utf-8"?>
<ds:datastoreItem xmlns:ds="http://schemas.openxmlformats.org/officeDocument/2006/customXml" ds:itemID="{C13ADF5E-E7CE-4734-B15C-704D0B03A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 Massarella</dc:creator>
  <cp:lastModifiedBy>Jess Massarella</cp:lastModifiedBy>
  <cp:revision>2</cp:revision>
  <dcterms:created xsi:type="dcterms:W3CDTF">2015-04-07T15:16:00Z</dcterms:created>
  <dcterms:modified xsi:type="dcterms:W3CDTF">2015-04-07T15:16:00Z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